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47"/>
        <w:gridCol w:w="796"/>
        <w:gridCol w:w="3798"/>
        <w:gridCol w:w="821"/>
        <w:gridCol w:w="2062"/>
      </w:tblGrid>
      <w:tr w:rsidR="00DD134D" w:rsidTr="00E6195A">
        <w:trPr>
          <w:trHeight w:val="437"/>
        </w:trPr>
        <w:tc>
          <w:tcPr>
            <w:tcW w:w="2843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DD134D" w:rsidRPr="00530849" w:rsidRDefault="00E36BA1" w:rsidP="00E36BA1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2 bachiller</w:t>
            </w:r>
          </w:p>
        </w:tc>
        <w:tc>
          <w:tcPr>
            <w:tcW w:w="3798" w:type="dxa"/>
            <w:tcBorders>
              <w:top w:val="single" w:sz="18" w:space="0" w:color="auto"/>
            </w:tcBorders>
            <w:vAlign w:val="center"/>
          </w:tcPr>
          <w:p w:rsidR="00DD134D" w:rsidRPr="00530849" w:rsidRDefault="00E36BA1" w:rsidP="0063680E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 w:val="28"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 w:val="28"/>
                <w:szCs w:val="20"/>
                <w:lang w:val="es-ES_tradnl"/>
              </w:rPr>
              <w:t>T I C S</w:t>
            </w:r>
          </w:p>
        </w:tc>
        <w:tc>
          <w:tcPr>
            <w:tcW w:w="2883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ARDUINO</w:t>
            </w:r>
          </w:p>
        </w:tc>
      </w:tr>
      <w:tr w:rsidR="00DD134D" w:rsidTr="00E6195A">
        <w:trPr>
          <w:trHeight w:val="437"/>
        </w:trPr>
        <w:tc>
          <w:tcPr>
            <w:tcW w:w="2047" w:type="dxa"/>
            <w:vMerge w:val="restart"/>
            <w:tcBorders>
              <w:left w:val="single" w:sz="18" w:space="0" w:color="auto"/>
            </w:tcBorders>
            <w:vAlign w:val="center"/>
          </w:tcPr>
          <w:p w:rsidR="00DD134D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noProof/>
                <w:szCs w:val="20"/>
              </w:rPr>
              <w:drawing>
                <wp:inline distT="0" distB="0" distL="0" distR="0">
                  <wp:extent cx="1143378" cy="400050"/>
                  <wp:effectExtent l="19050" t="0" r="0" b="0"/>
                  <wp:docPr id="2" name="1 Imagen" descr="OAR_ESP_TRANSP_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AR_ESP_TRANSP_02.pn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205" cy="4010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15" w:type="dxa"/>
            <w:gridSpan w:val="3"/>
            <w:vMerge w:val="restart"/>
            <w:tcBorders>
              <w:right w:val="single" w:sz="18" w:space="0" w:color="auto"/>
            </w:tcBorders>
            <w:vAlign w:val="center"/>
          </w:tcPr>
          <w:p w:rsidR="00DD134D" w:rsidRPr="00530849" w:rsidRDefault="00E6195A" w:rsidP="00A20A27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 w:val="36"/>
                <w:szCs w:val="20"/>
                <w:lang w:val="es-ES_tradnl"/>
              </w:rPr>
            </w:pPr>
            <w:r>
              <w:rPr>
                <w:rFonts w:ascii="Arial" w:hAnsi="Arial" w:cs="Arial"/>
                <w:sz w:val="36"/>
                <w:szCs w:val="20"/>
                <w:lang w:val="es-ES_tradnl"/>
              </w:rPr>
              <w:t>PROYECTOS ARDUINO Y S4A</w:t>
            </w:r>
          </w:p>
        </w:tc>
        <w:tc>
          <w:tcPr>
            <w:tcW w:w="2062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E6195A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PROYECTO nº</w:t>
            </w:r>
          </w:p>
        </w:tc>
      </w:tr>
      <w:tr w:rsidR="00DD134D" w:rsidTr="00E6195A">
        <w:trPr>
          <w:trHeight w:val="472"/>
        </w:trPr>
        <w:tc>
          <w:tcPr>
            <w:tcW w:w="2047" w:type="dxa"/>
            <w:vMerge/>
            <w:tcBorders>
              <w:lef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5415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:rsidR="00DD134D" w:rsidRPr="00530849" w:rsidRDefault="00DD134D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DD134D" w:rsidRPr="00530849" w:rsidRDefault="00A70542" w:rsidP="00AC1AE3">
            <w:pPr>
              <w:tabs>
                <w:tab w:val="left" w:pos="566"/>
                <w:tab w:val="left" w:pos="5102"/>
              </w:tabs>
              <w:suppressAutoHyphens/>
              <w:jc w:val="center"/>
              <w:rPr>
                <w:rFonts w:ascii="Arial" w:hAnsi="Arial" w:cs="Arial"/>
                <w:szCs w:val="20"/>
                <w:lang w:val="es-ES_tradnl"/>
              </w:rPr>
            </w:pPr>
            <w:r>
              <w:rPr>
                <w:rFonts w:ascii="Arial" w:hAnsi="Arial" w:cs="Arial"/>
                <w:szCs w:val="20"/>
                <w:lang w:val="es-ES_tradnl"/>
              </w:rPr>
              <w:t>3</w:t>
            </w:r>
          </w:p>
        </w:tc>
      </w:tr>
      <w:tr w:rsidR="00E6195A" w:rsidTr="00932D09">
        <w:trPr>
          <w:trHeight w:val="437"/>
        </w:trPr>
        <w:tc>
          <w:tcPr>
            <w:tcW w:w="746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</w:p>
          <w:p w:rsidR="00E6195A" w:rsidRDefault="00E6195A" w:rsidP="00FB7338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b/>
                <w:szCs w:val="20"/>
                <w:lang w:val="es-ES_tradnl"/>
              </w:rPr>
            </w:pPr>
            <w:r>
              <w:rPr>
                <w:rFonts w:ascii="Arial" w:hAnsi="Arial" w:cs="Arial"/>
                <w:b/>
                <w:szCs w:val="20"/>
                <w:lang w:val="es-ES_tradnl"/>
              </w:rPr>
              <w:t>Componentes:</w:t>
            </w:r>
            <w:r w:rsidR="00EF0569">
              <w:rPr>
                <w:rFonts w:ascii="Arial" w:hAnsi="Arial" w:cs="Arial"/>
                <w:b/>
                <w:szCs w:val="20"/>
                <w:lang w:val="es-ES_tradnl"/>
              </w:rPr>
              <w:t xml:space="preserve"> Jorge </w:t>
            </w:r>
            <w:proofErr w:type="spellStart"/>
            <w:r w:rsidR="00EF0569">
              <w:rPr>
                <w:rFonts w:ascii="Arial" w:hAnsi="Arial" w:cs="Arial"/>
                <w:b/>
                <w:szCs w:val="20"/>
                <w:lang w:val="es-ES_tradnl"/>
              </w:rPr>
              <w:t>Meler</w:t>
            </w:r>
            <w:proofErr w:type="spellEnd"/>
            <w:r w:rsidR="00EF0569">
              <w:rPr>
                <w:rFonts w:ascii="Arial" w:hAnsi="Arial" w:cs="Arial"/>
                <w:b/>
                <w:szCs w:val="20"/>
                <w:lang w:val="es-ES_tradnl"/>
              </w:rPr>
              <w:t xml:space="preserve"> y Pedro García </w:t>
            </w:r>
          </w:p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rFonts w:ascii="Arial" w:hAnsi="Arial" w:cs="Arial"/>
                <w:szCs w:val="20"/>
                <w:lang w:val="es-ES_tradnl"/>
              </w:rPr>
            </w:pPr>
          </w:p>
        </w:tc>
        <w:tc>
          <w:tcPr>
            <w:tcW w:w="2062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/>
            <w:vAlign w:val="center"/>
          </w:tcPr>
          <w:p w:rsidR="00E6195A" w:rsidRPr="00530849" w:rsidRDefault="00E6195A" w:rsidP="0063680E">
            <w:pPr>
              <w:tabs>
                <w:tab w:val="left" w:pos="566"/>
                <w:tab w:val="left" w:pos="5102"/>
              </w:tabs>
              <w:suppressAutoHyphens/>
              <w:rPr>
                <w:sz w:val="20"/>
                <w:szCs w:val="20"/>
                <w:lang w:val="es-ES_tradnl"/>
              </w:rPr>
            </w:pPr>
          </w:p>
        </w:tc>
      </w:tr>
    </w:tbl>
    <w:p w:rsidR="00170408" w:rsidRDefault="00170408" w:rsidP="00FB7338">
      <w:pPr>
        <w:pStyle w:val="Prrafodelista"/>
        <w:rPr>
          <w:rFonts w:asciiTheme="majorHAnsi" w:hAnsiTheme="majorHAnsi"/>
          <w:b/>
        </w:rPr>
      </w:pPr>
    </w:p>
    <w:p w:rsidR="00A70542" w:rsidRPr="00A70542" w:rsidRDefault="00E6195A" w:rsidP="00A70542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Título:</w:t>
      </w:r>
      <w:r w:rsidR="00F66FF4">
        <w:rPr>
          <w:rFonts w:asciiTheme="majorHAnsi" w:hAnsiTheme="majorHAnsi"/>
          <w:b/>
        </w:rPr>
        <w:t xml:space="preserve"> </w:t>
      </w:r>
      <w:r w:rsidR="00A70542" w:rsidRPr="00A70542">
        <w:rPr>
          <w:rFonts w:asciiTheme="majorHAnsi" w:hAnsiTheme="majorHAnsi"/>
          <w:b/>
        </w:rPr>
        <w:t>ARDUINO UNO  Encender y apagar un LED utilizando un botón pulsador</w:t>
      </w:r>
    </w:p>
    <w:p w:rsidR="00E6195A" w:rsidRPr="00A70542" w:rsidRDefault="00E6195A" w:rsidP="00FB7338">
      <w:pPr>
        <w:pStyle w:val="Prrafodelista"/>
        <w:rPr>
          <w:rFonts w:asciiTheme="majorHAnsi" w:hAnsiTheme="majorHAnsi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Pr="00A70542" w:rsidRDefault="00A70542" w:rsidP="00FB7338">
      <w:pPr>
        <w:pStyle w:val="Prrafodelista"/>
        <w:rPr>
          <w:rFonts w:asciiTheme="majorHAnsi" w:hAnsiTheme="majorHAnsi"/>
          <w:b/>
          <w:lang w:val="en-US"/>
        </w:rPr>
      </w:pPr>
      <w:r w:rsidRPr="00A70542">
        <w:rPr>
          <w:rFonts w:asciiTheme="majorHAnsi" w:hAnsiTheme="majorHAnsi"/>
          <w:b/>
          <w:lang w:val="en-US"/>
        </w:rPr>
        <w:t>WEB:</w:t>
      </w:r>
      <w:r w:rsidRPr="00A70542">
        <w:rPr>
          <w:lang w:val="en-US"/>
        </w:rPr>
        <w:t xml:space="preserve"> </w:t>
      </w:r>
      <w:hyperlink r:id="rId8" w:history="1">
        <w:r w:rsidRPr="00A70542">
          <w:rPr>
            <w:rStyle w:val="Hipervnculo"/>
            <w:rFonts w:asciiTheme="majorHAnsi" w:hAnsiTheme="majorHAnsi"/>
            <w:b/>
            <w:lang w:val="en-US"/>
          </w:rPr>
          <w:t>http://mecabot-ula.org/tutoriales/arduino/pratica-2-encender-y-apagar-un-led-utilizando-un-boton-pulsador/</w:t>
        </w:r>
      </w:hyperlink>
      <w:r w:rsidRPr="00A70542">
        <w:rPr>
          <w:rFonts w:asciiTheme="majorHAnsi" w:hAnsiTheme="majorHAnsi"/>
          <w:b/>
          <w:lang w:val="en-US"/>
        </w:rPr>
        <w:t xml:space="preserve"> </w:t>
      </w:r>
    </w:p>
    <w:p w:rsidR="00A70542" w:rsidRPr="00A70542" w:rsidRDefault="00A70542" w:rsidP="00FB7338">
      <w:pPr>
        <w:pStyle w:val="Prrafodelista"/>
        <w:rPr>
          <w:rFonts w:asciiTheme="majorHAnsi" w:hAnsiTheme="majorHAnsi"/>
          <w:b/>
          <w:lang w:val="en-US"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Materiales: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Imagen</w:t>
      </w:r>
      <w:r w:rsidR="00A70542">
        <w:rPr>
          <w:rFonts w:asciiTheme="majorHAnsi" w:hAnsiTheme="majorHAnsi"/>
          <w:b/>
        </w:rPr>
        <w:t xml:space="preserve"> (es)</w:t>
      </w:r>
      <w:r>
        <w:rPr>
          <w:rFonts w:asciiTheme="majorHAnsi" w:hAnsiTheme="majorHAnsi"/>
          <w:b/>
        </w:rPr>
        <w:t xml:space="preserve"> de montaje</w:t>
      </w:r>
      <w:r w:rsidR="00A70542">
        <w:rPr>
          <w:rFonts w:asciiTheme="majorHAnsi" w:hAnsiTheme="majorHAnsi"/>
          <w:b/>
        </w:rPr>
        <w:t xml:space="preserve"> (s)</w:t>
      </w:r>
      <w:r>
        <w:rPr>
          <w:rFonts w:asciiTheme="majorHAnsi" w:hAnsiTheme="majorHAnsi"/>
          <w:b/>
        </w:rPr>
        <w:t>:</w:t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C3313D" w:rsidP="00FB7338">
      <w:pPr>
        <w:pStyle w:val="Prrafodelista"/>
        <w:rPr>
          <w:rFonts w:asciiTheme="majorHAnsi" w:hAnsiTheme="majorHAnsi"/>
          <w:b/>
        </w:rPr>
      </w:pPr>
      <w:r>
        <w:rPr>
          <w:rFonts w:asciiTheme="majorHAnsi" w:hAnsiTheme="majorHAnsi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3181985</wp:posOffset>
            </wp:positionH>
            <wp:positionV relativeFrom="paragraph">
              <wp:posOffset>125730</wp:posOffset>
            </wp:positionV>
            <wp:extent cx="967105" cy="1290320"/>
            <wp:effectExtent l="171450" t="0" r="156845" b="0"/>
            <wp:wrapSquare wrapText="bothSides"/>
            <wp:docPr id="1" name="0 Imagen" descr="unnamed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 (2)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67105" cy="1290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F0569" w:rsidTr="00E6195A">
        <w:tc>
          <w:tcPr>
            <w:tcW w:w="5347" w:type="dxa"/>
          </w:tcPr>
          <w:p w:rsidR="00E6195A" w:rsidRDefault="00E6195A" w:rsidP="00E6195A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lastRenderedPageBreak/>
              <w:t xml:space="preserve">Código </w:t>
            </w:r>
            <w:proofErr w:type="spellStart"/>
            <w:r>
              <w:rPr>
                <w:rFonts w:asciiTheme="majorHAnsi" w:hAnsiTheme="majorHAnsi"/>
                <w:b/>
              </w:rPr>
              <w:t>arduino</w:t>
            </w:r>
            <w:proofErr w:type="spellEnd"/>
            <w:r>
              <w:rPr>
                <w:rFonts w:asciiTheme="majorHAnsi" w:hAnsiTheme="majorHAnsi"/>
                <w:b/>
              </w:rPr>
              <w:t>.</w:t>
            </w:r>
          </w:p>
          <w:p w:rsidR="00C05C1B" w:rsidRDefault="00C05C1B" w:rsidP="00E6195A">
            <w:pPr>
              <w:pStyle w:val="Prrafodelista"/>
              <w:rPr>
                <w:rFonts w:asciiTheme="majorHAnsi" w:hAnsiTheme="majorHAnsi"/>
                <w:b/>
              </w:rPr>
            </w:pPr>
          </w:p>
          <w:p w:rsidR="00C05C1B" w:rsidRDefault="00C05C1B" w:rsidP="00E6195A">
            <w:pPr>
              <w:pStyle w:val="Prrafodelista"/>
              <w:rPr>
                <w:rFonts w:asciiTheme="majorHAnsi" w:hAnsiTheme="majorHAnsi"/>
                <w:b/>
              </w:rPr>
            </w:pPr>
          </w:p>
          <w:p w:rsidR="00C05C1B" w:rsidRDefault="00C05C1B" w:rsidP="00C05C1B">
            <w:pPr>
              <w:pStyle w:val="Prrafodelista"/>
            </w:pPr>
            <w:r>
              <w:t>// Práctica encender y apagar un LED a través de botón pulsador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const</w:t>
            </w:r>
            <w:proofErr w:type="spellEnd"/>
            <w:r>
              <w:t xml:space="preserve"> </w:t>
            </w:r>
            <w:proofErr w:type="spellStart"/>
            <w:r>
              <w:t>int</w:t>
            </w:r>
            <w:proofErr w:type="spellEnd"/>
            <w:r>
              <w:t xml:space="preserve"> LED=13;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const</w:t>
            </w:r>
            <w:proofErr w:type="spellEnd"/>
            <w:r>
              <w:t xml:space="preserve"> </w:t>
            </w:r>
            <w:proofErr w:type="spellStart"/>
            <w:r>
              <w:t>int</w:t>
            </w:r>
            <w:proofErr w:type="spellEnd"/>
            <w:r>
              <w:t xml:space="preserve"> BOTON=7;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int</w:t>
            </w:r>
            <w:proofErr w:type="spellEnd"/>
            <w:r>
              <w:t xml:space="preserve"> val;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void</w:t>
            </w:r>
            <w:proofErr w:type="spellEnd"/>
            <w:r>
              <w:t xml:space="preserve"> </w:t>
            </w:r>
            <w:proofErr w:type="spellStart"/>
            <w:r>
              <w:t>setup</w:t>
            </w:r>
            <w:proofErr w:type="spellEnd"/>
            <w:r>
              <w:t>(){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pinMode</w:t>
            </w:r>
            <w:proofErr w:type="spellEnd"/>
            <w:r>
              <w:t>(LED,OUTPUT);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pinMode</w:t>
            </w:r>
            <w:proofErr w:type="spellEnd"/>
            <w:r>
              <w:t>(BOTON,INPUT);</w:t>
            </w:r>
          </w:p>
          <w:p w:rsidR="00C05C1B" w:rsidRDefault="00C05C1B" w:rsidP="00C05C1B">
            <w:pPr>
              <w:pStyle w:val="Prrafodelista"/>
            </w:pPr>
            <w:r>
              <w:t>}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void</w:t>
            </w:r>
            <w:proofErr w:type="spellEnd"/>
            <w:r>
              <w:t xml:space="preserve"> </w:t>
            </w:r>
            <w:proofErr w:type="spellStart"/>
            <w:r>
              <w:t>loop</w:t>
            </w:r>
            <w:proofErr w:type="spellEnd"/>
            <w:r>
              <w:t>(){</w:t>
            </w:r>
          </w:p>
          <w:p w:rsidR="00C05C1B" w:rsidRDefault="00C05C1B" w:rsidP="00C05C1B">
            <w:pPr>
              <w:pStyle w:val="Prrafodelista"/>
            </w:pPr>
            <w:r>
              <w:t>val=</w:t>
            </w:r>
            <w:proofErr w:type="spellStart"/>
            <w:r>
              <w:t>digitalRead</w:t>
            </w:r>
            <w:proofErr w:type="spellEnd"/>
            <w:r>
              <w:t>(BOTON);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if</w:t>
            </w:r>
            <w:proofErr w:type="spellEnd"/>
            <w:r>
              <w:t xml:space="preserve">  (val==HIGH){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digitalWrite</w:t>
            </w:r>
            <w:proofErr w:type="spellEnd"/>
            <w:r>
              <w:t>(LED,HIGH);</w:t>
            </w:r>
          </w:p>
          <w:p w:rsidR="00C05C1B" w:rsidRDefault="00C05C1B" w:rsidP="00C05C1B">
            <w:pPr>
              <w:pStyle w:val="Prrafodelista"/>
            </w:pPr>
            <w:r>
              <w:t>}</w:t>
            </w:r>
          </w:p>
          <w:p w:rsidR="00C05C1B" w:rsidRDefault="00C05C1B" w:rsidP="00C05C1B">
            <w:pPr>
              <w:pStyle w:val="Prrafodelista"/>
            </w:pPr>
            <w:proofErr w:type="spellStart"/>
            <w:r>
              <w:t>else</w:t>
            </w:r>
            <w:proofErr w:type="spellEnd"/>
            <w:r>
              <w:t xml:space="preserve"> { </w:t>
            </w:r>
            <w:proofErr w:type="spellStart"/>
            <w:r>
              <w:t>digitalWrite</w:t>
            </w:r>
            <w:proofErr w:type="spellEnd"/>
            <w:r>
              <w:t>(LED,LOW);</w:t>
            </w:r>
          </w:p>
          <w:p w:rsidR="00C05C1B" w:rsidRDefault="00C05C1B" w:rsidP="00C05C1B">
            <w:pPr>
              <w:pStyle w:val="Prrafodelista"/>
            </w:pPr>
            <w:r>
              <w:t>}</w:t>
            </w:r>
          </w:p>
          <w:p w:rsidR="00E6195A" w:rsidRPr="00E6195A" w:rsidRDefault="00C05C1B" w:rsidP="00C05C1B">
            <w:pPr>
              <w:pStyle w:val="Prrafodelista"/>
              <w:ind w:left="0"/>
            </w:pPr>
            <w:r>
              <w:t>}</w:t>
            </w:r>
          </w:p>
        </w:tc>
        <w:tc>
          <w:tcPr>
            <w:tcW w:w="5347" w:type="dxa"/>
          </w:tcPr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C05C1B" w:rsidRPr="00EF0569" w:rsidRDefault="00C05C1B" w:rsidP="00C05C1B">
            <w:pPr>
              <w:numPr>
                <w:ilvl w:val="0"/>
                <w:numId w:val="17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3C3C3C"/>
              </w:rPr>
            </w:pPr>
            <w:r w:rsidRPr="00EF0569">
              <w:rPr>
                <w:rFonts w:ascii="Arial" w:hAnsi="Arial" w:cs="Arial"/>
                <w:color w:val="3C3C3C"/>
              </w:rPr>
              <w:t>Se declaran las variables. En la práctica se declaran de tipo constante, una variable que no cambiara durante el desarrollo del programa, su comando es </w:t>
            </w:r>
            <w:proofErr w:type="spellStart"/>
            <w:r w:rsidRPr="00EF0569">
              <w:rPr>
                <w:rFonts w:ascii="Arial" w:hAnsi="Arial" w:cs="Arial"/>
                <w:color w:val="33CCCC"/>
              </w:rPr>
              <w:t>const</w:t>
            </w:r>
            <w:proofErr w:type="spellEnd"/>
            <w:r w:rsidRPr="00EF0569">
              <w:rPr>
                <w:rStyle w:val="Textoennegrita"/>
                <w:rFonts w:ascii="Arial" w:hAnsi="Arial" w:cs="Arial"/>
                <w:color w:val="3C3C3C"/>
              </w:rPr>
              <w:t>, </w:t>
            </w:r>
            <w:r w:rsidRPr="00EF0569">
              <w:rPr>
                <w:rFonts w:ascii="Arial" w:hAnsi="Arial" w:cs="Arial"/>
                <w:color w:val="3C3C3C"/>
              </w:rPr>
              <w:t>además se debe especificar qué tipo de datos se almacenará en la constante, en este caso será entero y su comando es </w:t>
            </w:r>
            <w:proofErr w:type="spellStart"/>
            <w:r w:rsidRPr="00EF0569">
              <w:rPr>
                <w:rFonts w:ascii="Arial" w:hAnsi="Arial" w:cs="Arial"/>
                <w:color w:val="33CCCC"/>
              </w:rPr>
              <w:t>int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, luego se le da el nombre de la variable; en la tarjeta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Arduino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se coloca el ánodo en el pin 13, la variable se le asignara el valor de 13. También se declara la variable botón en el pin 7 y una variable entero </w:t>
            </w:r>
            <w:r w:rsidRPr="00EF0569">
              <w:rPr>
                <w:rFonts w:ascii="Arial" w:hAnsi="Arial" w:cs="Arial"/>
                <w:color w:val="000000"/>
              </w:rPr>
              <w:t>val</w:t>
            </w:r>
            <w:r w:rsidRPr="00EF0569">
              <w:rPr>
                <w:rFonts w:ascii="Arial" w:hAnsi="Arial" w:cs="Arial"/>
                <w:color w:val="3C3C3C"/>
              </w:rPr>
              <w:t> igual a cero (0), la diferencia de las demás variables es que la variable val  no será constante va a variar entre 0 y 1, en función de si el botón está presionado o no.</w:t>
            </w:r>
          </w:p>
          <w:p w:rsidR="00C05C1B" w:rsidRPr="00EF0569" w:rsidRDefault="00C05C1B" w:rsidP="00C05C1B">
            <w:pPr>
              <w:numPr>
                <w:ilvl w:val="0"/>
                <w:numId w:val="17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3C3C3C"/>
              </w:rPr>
            </w:pPr>
            <w:r w:rsidRPr="00EF0569">
              <w:rPr>
                <w:rFonts w:ascii="Arial" w:hAnsi="Arial" w:cs="Arial"/>
                <w:color w:val="3C3C3C"/>
              </w:rPr>
              <w:t>Se define si la variable declarada son de tipo entrada o de salida, para eso se utiliza el comando</w:t>
            </w:r>
            <w:r w:rsidRPr="00EF0569">
              <w:rPr>
                <w:rFonts w:ascii="Arial" w:hAnsi="Arial" w:cs="Arial"/>
                <w:color w:val="008000"/>
              </w:rPr>
              <w:t> </w:t>
            </w:r>
            <w:proofErr w:type="spellStart"/>
            <w:r w:rsidRPr="00EF0569">
              <w:rPr>
                <w:rFonts w:ascii="Arial" w:hAnsi="Arial" w:cs="Arial"/>
                <w:color w:val="33CCCC"/>
              </w:rPr>
              <w:t>void</w:t>
            </w:r>
            <w:proofErr w:type="spellEnd"/>
            <w:r w:rsidRPr="00EF0569">
              <w:rPr>
                <w:rStyle w:val="apple-converted-space"/>
                <w:rFonts w:ascii="Arial" w:hAnsi="Arial" w:cs="Arial"/>
                <w:color w:val="008000"/>
              </w:rPr>
              <w:t> </w:t>
            </w:r>
            <w:proofErr w:type="spellStart"/>
            <w:proofErr w:type="gramStart"/>
            <w:r w:rsidRPr="00EF0569">
              <w:rPr>
                <w:rFonts w:ascii="Arial" w:hAnsi="Arial" w:cs="Arial"/>
                <w:color w:val="008000"/>
              </w:rPr>
              <w:t>setup</w:t>
            </w:r>
            <w:proofErr w:type="spellEnd"/>
            <w:r w:rsidRPr="00EF0569">
              <w:rPr>
                <w:rFonts w:ascii="Arial" w:hAnsi="Arial" w:cs="Arial"/>
                <w:color w:val="000000"/>
              </w:rPr>
              <w:t>(</w:t>
            </w:r>
            <w:proofErr w:type="gramEnd"/>
            <w:r w:rsidRPr="00EF0569">
              <w:rPr>
                <w:rFonts w:ascii="Arial" w:hAnsi="Arial" w:cs="Arial"/>
                <w:color w:val="000000"/>
              </w:rPr>
              <w:t>)</w:t>
            </w:r>
            <w:r w:rsidRPr="00EF0569">
              <w:rPr>
                <w:rFonts w:ascii="Arial" w:hAnsi="Arial" w:cs="Arial"/>
                <w:color w:val="3C3C3C"/>
              </w:rPr>
              <w:t>, se abre corchete ({) para saber qué es lo que contiene ese comando y al finalizar el comando se cierra corchete (}). Internamente del corchete se declara que la variable LED es de salida, esto se realiza a través del comando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pinMode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, este a su vez necesita como argumento la variable y el tipo de señal de la misma, es decir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pinMode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(LED,</w:t>
            </w:r>
            <w:r w:rsidRPr="00EF0569">
              <w:rPr>
                <w:rFonts w:ascii="Arial" w:hAnsi="Arial" w:cs="Arial"/>
                <w:color w:val="33CCCC"/>
              </w:rPr>
              <w:t>OUTPUT</w:t>
            </w:r>
            <w:r w:rsidRPr="00EF0569">
              <w:rPr>
                <w:rFonts w:ascii="Arial" w:hAnsi="Arial" w:cs="Arial"/>
                <w:color w:val="3C3C3C"/>
              </w:rPr>
              <w:t>); en la que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3CCCC"/>
              </w:rPr>
              <w:t>OUTPUT</w:t>
            </w:r>
            <w:r w:rsidRPr="00EF0569">
              <w:rPr>
                <w:rFonts w:ascii="Arial" w:hAnsi="Arial" w:cs="Arial"/>
                <w:color w:val="3C3C3C"/>
              </w:rPr>
              <w:t xml:space="preserve"> indica que la señal saldrá del pin 13 permitiendo encender el LED. Para definir el botón pulsador lo importante es definir el pin donde está conectado el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boton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(pin 7), este se define en la programación en vez de ser un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3CCCC"/>
              </w:rPr>
              <w:t>OUTPUT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C3C3C"/>
              </w:rPr>
              <w:t>es un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3CCCC"/>
              </w:rPr>
              <w:t>INTPUT</w:t>
            </w:r>
            <w:r w:rsidRPr="00EF0569">
              <w:rPr>
                <w:rFonts w:ascii="Arial" w:hAnsi="Arial" w:cs="Arial"/>
                <w:color w:val="3C3C3C"/>
              </w:rPr>
              <w:t>, cada vez que el reciba en ese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3CCCC"/>
              </w:rPr>
              <w:t>INPUT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C3C3C"/>
              </w:rPr>
              <w:t xml:space="preserve">él va a tomar una acción; la cual es decirle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Arduino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que tome una señal digital en el pin 13 y encienda el LED, su comando será </w:t>
            </w:r>
            <w:proofErr w:type="spellStart"/>
            <w:proofErr w:type="gramStart"/>
            <w:r w:rsidRPr="00EF0569">
              <w:rPr>
                <w:rFonts w:ascii="Arial" w:hAnsi="Arial" w:cs="Arial"/>
                <w:color w:val="FF6600"/>
              </w:rPr>
              <w:t>pinMode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(</w:t>
            </w:r>
            <w:proofErr w:type="gramEnd"/>
            <w:r w:rsidRPr="00EF0569">
              <w:rPr>
                <w:rFonts w:ascii="Arial" w:hAnsi="Arial" w:cs="Arial"/>
                <w:color w:val="3C3C3C"/>
              </w:rPr>
              <w:t>BONTON,</w:t>
            </w:r>
            <w:r w:rsidRPr="00EF0569">
              <w:rPr>
                <w:rFonts w:ascii="Arial" w:hAnsi="Arial" w:cs="Arial"/>
                <w:color w:val="33CCCC"/>
              </w:rPr>
              <w:t>INPUT</w:t>
            </w:r>
            <w:r w:rsidRPr="00EF0569">
              <w:rPr>
                <w:rFonts w:ascii="Arial" w:hAnsi="Arial" w:cs="Arial"/>
                <w:color w:val="3C3C3C"/>
              </w:rPr>
              <w:t>).</w:t>
            </w:r>
          </w:p>
          <w:p w:rsidR="00C05C1B" w:rsidRPr="00EF0569" w:rsidRDefault="00C05C1B" w:rsidP="00C05C1B">
            <w:pPr>
              <w:numPr>
                <w:ilvl w:val="0"/>
                <w:numId w:val="17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3C3C3C"/>
              </w:rPr>
            </w:pPr>
            <w:r w:rsidRPr="00EF0569">
              <w:rPr>
                <w:rFonts w:ascii="Arial" w:hAnsi="Arial" w:cs="Arial"/>
                <w:color w:val="3C3C3C"/>
              </w:rPr>
              <w:t>Luego de definir las variables, se procede a realizar la estructura del código a través del comando </w:t>
            </w:r>
            <w:proofErr w:type="spellStart"/>
            <w:r w:rsidRPr="00EF0569">
              <w:rPr>
                <w:rFonts w:ascii="Arial" w:hAnsi="Arial" w:cs="Arial"/>
                <w:color w:val="33CCCC"/>
              </w:rPr>
              <w:t>void</w:t>
            </w:r>
            <w:r w:rsidRPr="00EF0569">
              <w:rPr>
                <w:rFonts w:ascii="Arial" w:hAnsi="Arial" w:cs="Arial"/>
                <w:color w:val="008000"/>
              </w:rPr>
              <w:t>loop</w:t>
            </w:r>
            <w:proofErr w:type="spellEnd"/>
            <w:r w:rsidRPr="00EF0569">
              <w:rPr>
                <w:rStyle w:val="apple-converted-space"/>
                <w:rFonts w:ascii="Arial" w:hAnsi="Arial" w:cs="Arial"/>
                <w:color w:val="33CCCC"/>
              </w:rPr>
              <w:t> </w:t>
            </w:r>
            <w:r w:rsidRPr="00EF0569">
              <w:rPr>
                <w:rFonts w:ascii="Arial" w:hAnsi="Arial" w:cs="Arial"/>
                <w:color w:val="000000"/>
              </w:rPr>
              <w:t>()</w:t>
            </w:r>
            <w:r w:rsidRPr="00EF0569">
              <w:rPr>
                <w:rFonts w:ascii="Arial" w:hAnsi="Arial" w:cs="Arial"/>
                <w:color w:val="3C3C3C"/>
              </w:rPr>
              <w:t xml:space="preserve">, de igual manera se abre </w:t>
            </w:r>
            <w:proofErr w:type="gramStart"/>
            <w:r w:rsidRPr="00EF0569">
              <w:rPr>
                <w:rFonts w:ascii="Arial" w:hAnsi="Arial" w:cs="Arial"/>
                <w:color w:val="3C3C3C"/>
              </w:rPr>
              <w:t>corchete(</w:t>
            </w:r>
            <w:proofErr w:type="gramEnd"/>
            <w:r w:rsidRPr="00EF0569">
              <w:rPr>
                <w:rFonts w:ascii="Arial" w:hAnsi="Arial" w:cs="Arial"/>
                <w:color w:val="3C3C3C"/>
              </w:rPr>
              <w:t xml:space="preserve">{) y se cierra (}) luego de terminar su cumplimiento. Internamente del corchete se establecen las instrucciones que ejecutara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Arduino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continuamente. Se utilizara la variable val la cual leerá digitalmente lo que sucede en el pin 7 (botón), su comando seria </w:t>
            </w:r>
            <w:proofErr w:type="spellStart"/>
            <w:proofErr w:type="gramStart"/>
            <w:r w:rsidRPr="00EF0569">
              <w:rPr>
                <w:rFonts w:ascii="Arial" w:hAnsi="Arial" w:cs="Arial"/>
                <w:color w:val="FF6600"/>
              </w:rPr>
              <w:t>digitalRead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(</w:t>
            </w:r>
            <w:proofErr w:type="gramEnd"/>
            <w:r w:rsidRPr="00EF0569">
              <w:rPr>
                <w:rFonts w:ascii="Arial" w:hAnsi="Arial" w:cs="Arial"/>
                <w:color w:val="3C3C3C"/>
              </w:rPr>
              <w:t xml:space="preserve">BOTON). La práctica permite introducir otra estructura de </w:t>
            </w:r>
            <w:r w:rsidRPr="00EF0569">
              <w:rPr>
                <w:rFonts w:ascii="Arial" w:hAnsi="Arial" w:cs="Arial"/>
                <w:color w:val="3C3C3C"/>
              </w:rPr>
              <w:lastRenderedPageBreak/>
              <w:t>programación la cual es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if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, la que significa si en español. La estructura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if</w:t>
            </w:r>
            <w:proofErr w:type="spellEnd"/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C3C3C"/>
              </w:rPr>
              <w:t>es un condicional que permite decidir en función del valor de la variable val, si este es alto (</w:t>
            </w:r>
            <w:r w:rsidRPr="00EF0569">
              <w:rPr>
                <w:rFonts w:ascii="Arial" w:hAnsi="Arial" w:cs="Arial"/>
                <w:color w:val="33CCCC"/>
              </w:rPr>
              <w:t>HIGH</w:t>
            </w:r>
            <w:r w:rsidRPr="00EF0569">
              <w:rPr>
                <w:rFonts w:ascii="Arial" w:hAnsi="Arial" w:cs="Arial"/>
                <w:color w:val="3C3C3C"/>
              </w:rPr>
              <w:t>=1) o si es bajo (</w:t>
            </w:r>
            <w:r w:rsidRPr="00EF0569">
              <w:rPr>
                <w:rFonts w:ascii="Arial" w:hAnsi="Arial" w:cs="Arial"/>
                <w:color w:val="33CCCC"/>
              </w:rPr>
              <w:t>LOW</w:t>
            </w:r>
            <w:r w:rsidRPr="00EF0569">
              <w:rPr>
                <w:rFonts w:ascii="Arial" w:hAnsi="Arial" w:cs="Arial"/>
                <w:color w:val="3C3C3C"/>
              </w:rPr>
              <w:t>=0). Para que el LED se encienda se utiliza el comando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digitalWrite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, esta condición estará dentro de la estructura de programación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proofErr w:type="spellStart"/>
            <w:r w:rsidRPr="00EF0569">
              <w:rPr>
                <w:rFonts w:ascii="Arial" w:hAnsi="Arial" w:cs="Arial"/>
                <w:color w:val="33CCCC"/>
              </w:rPr>
              <w:t>if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, su comando seria </w:t>
            </w:r>
            <w:proofErr w:type="spellStart"/>
            <w:proofErr w:type="gramStart"/>
            <w:r w:rsidRPr="00EF0569">
              <w:rPr>
                <w:rFonts w:ascii="Arial" w:hAnsi="Arial" w:cs="Arial"/>
                <w:color w:val="FF6600"/>
              </w:rPr>
              <w:t>digitalWrite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(</w:t>
            </w:r>
            <w:proofErr w:type="gramEnd"/>
            <w:r w:rsidRPr="00EF0569">
              <w:rPr>
                <w:rFonts w:ascii="Arial" w:hAnsi="Arial" w:cs="Arial"/>
                <w:color w:val="3C3C3C"/>
              </w:rPr>
              <w:t>LED,</w:t>
            </w:r>
            <w:r w:rsidRPr="00EF0569">
              <w:rPr>
                <w:rFonts w:ascii="Arial" w:hAnsi="Arial" w:cs="Arial"/>
                <w:color w:val="33CCCC"/>
              </w:rPr>
              <w:t>HIGH</w:t>
            </w:r>
            <w:r w:rsidRPr="00EF0569">
              <w:rPr>
                <w:rFonts w:ascii="Arial" w:hAnsi="Arial" w:cs="Arial"/>
                <w:color w:val="3C3C3C"/>
              </w:rPr>
              <w:t xml:space="preserve">), Para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quel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LED pueda apagarse se utiliza el mismo comando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digitalWrite</w:t>
            </w:r>
            <w:proofErr w:type="spellEnd"/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C3C3C"/>
              </w:rPr>
              <w:t>pero indicándole esta vez una señal baja</w:t>
            </w:r>
            <w:r w:rsidRPr="00EF0569">
              <w:rPr>
                <w:rStyle w:val="apple-converted-space"/>
                <w:rFonts w:ascii="Arial" w:hAnsi="Arial" w:cs="Arial"/>
                <w:color w:val="3C3C3C"/>
              </w:rPr>
              <w:t> </w:t>
            </w:r>
            <w:r w:rsidRPr="00EF0569">
              <w:rPr>
                <w:rFonts w:ascii="Arial" w:hAnsi="Arial" w:cs="Arial"/>
                <w:color w:val="33CCCC"/>
              </w:rPr>
              <w:t>LOW</w:t>
            </w:r>
            <w:r w:rsidRPr="00EF0569">
              <w:rPr>
                <w:rFonts w:ascii="Arial" w:hAnsi="Arial" w:cs="Arial"/>
                <w:color w:val="3C3C3C"/>
              </w:rPr>
              <w:t>, finalmente el comando se determina como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digitalWrite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>(LED,</w:t>
            </w:r>
            <w:r w:rsidRPr="00EF0569">
              <w:rPr>
                <w:rFonts w:ascii="Arial" w:hAnsi="Arial" w:cs="Arial"/>
                <w:color w:val="33CCCC"/>
              </w:rPr>
              <w:t>LOW</w:t>
            </w:r>
            <w:r w:rsidRPr="00EF0569">
              <w:rPr>
                <w:rFonts w:ascii="Arial" w:hAnsi="Arial" w:cs="Arial"/>
                <w:color w:val="3C3C3C"/>
              </w:rPr>
              <w:t xml:space="preserve">) para que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Arduino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entienda que no debe encender el LED debemos decirle de lo contrario apague el LED, para eso se utiliza el comando </w:t>
            </w:r>
            <w:proofErr w:type="spellStart"/>
            <w:r w:rsidRPr="00EF0569">
              <w:rPr>
                <w:rFonts w:ascii="Arial" w:hAnsi="Arial" w:cs="Arial"/>
                <w:color w:val="FF6600"/>
              </w:rPr>
              <w:t>else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.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Arduino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entenderá que si no se cumple la primera estructura la cual es encender el LED al detener el contacto con el botón simplemente apagara el LED.</w:t>
            </w:r>
          </w:p>
          <w:p w:rsidR="00C05C1B" w:rsidRPr="00EF0569" w:rsidRDefault="00C05C1B" w:rsidP="00C05C1B">
            <w:pPr>
              <w:numPr>
                <w:ilvl w:val="0"/>
                <w:numId w:val="17"/>
              </w:numPr>
              <w:shd w:val="clear" w:color="auto" w:fill="FFFFFF"/>
              <w:spacing w:before="100" w:beforeAutospacing="1" w:after="100" w:afterAutospacing="1"/>
              <w:rPr>
                <w:rFonts w:ascii="Arial" w:hAnsi="Arial" w:cs="Arial"/>
                <w:color w:val="3C3C3C"/>
              </w:rPr>
            </w:pPr>
            <w:r w:rsidRPr="00EF0569">
              <w:rPr>
                <w:rFonts w:ascii="Arial" w:hAnsi="Arial" w:cs="Arial"/>
                <w:color w:val="3C3C3C"/>
              </w:rPr>
              <w:t xml:space="preserve">Al terminar el desarrollo del programa se debe compilar para verificar si existen errores dentro del codificado. Luego si no existen errores se debe cargar el código en la tarjeta </w:t>
            </w:r>
            <w:proofErr w:type="spellStart"/>
            <w:r w:rsidRPr="00EF0569">
              <w:rPr>
                <w:rFonts w:ascii="Arial" w:hAnsi="Arial" w:cs="Arial"/>
                <w:color w:val="3C3C3C"/>
              </w:rPr>
              <w:t>Arduino</w:t>
            </w:r>
            <w:proofErr w:type="spellEnd"/>
            <w:r w:rsidRPr="00EF0569">
              <w:rPr>
                <w:rFonts w:ascii="Arial" w:hAnsi="Arial" w:cs="Arial"/>
                <w:color w:val="3C3C3C"/>
              </w:rPr>
              <w:t xml:space="preserve"> para que lo ejecute.</w:t>
            </w:r>
          </w:p>
          <w:p w:rsidR="00E6195A" w:rsidRPr="00C05C1B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  <w:sz w:val="18"/>
                <w:szCs w:val="18"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FB7338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tbl>
      <w:tblPr>
        <w:tblStyle w:val="Tablaconcuadrcula"/>
        <w:tblW w:w="0" w:type="auto"/>
        <w:tblInd w:w="720" w:type="dxa"/>
        <w:tblLook w:val="04A0"/>
      </w:tblPr>
      <w:tblGrid>
        <w:gridCol w:w="5347"/>
        <w:gridCol w:w="5347"/>
      </w:tblGrid>
      <w:tr w:rsidR="00E6195A" w:rsidTr="00C227EE">
        <w:tc>
          <w:tcPr>
            <w:tcW w:w="5347" w:type="dxa"/>
          </w:tcPr>
          <w:p w:rsidR="00E6195A" w:rsidRDefault="00E6195A" w:rsidP="00C227EE">
            <w:pPr>
              <w:pStyle w:val="Prrafodelista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Código S4A</w:t>
            </w:r>
          </w:p>
          <w:p w:rsidR="00E6195A" w:rsidRPr="00E6195A" w:rsidRDefault="00EF0569" w:rsidP="00C227EE">
            <w:pPr>
              <w:pStyle w:val="Prrafodelista"/>
              <w:ind w:left="0"/>
            </w:pPr>
            <w:r>
              <w:rPr>
                <w:noProof/>
              </w:rPr>
              <w:drawing>
                <wp:inline distT="0" distB="0" distL="0" distR="0">
                  <wp:extent cx="1800476" cy="1105054"/>
                  <wp:effectExtent l="19050" t="0" r="9274" b="0"/>
                  <wp:docPr id="3" name="2 Imagen" descr="Captur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ptura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476" cy="1105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7" w:type="dxa"/>
          </w:tcPr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Explicación</w:t>
            </w:r>
          </w:p>
          <w:p w:rsidR="00E6195A" w:rsidRPr="00EF0569" w:rsidRDefault="00EF0569" w:rsidP="00C227EE">
            <w:pPr>
              <w:pStyle w:val="Prrafodelista"/>
              <w:ind w:left="0"/>
              <w:rPr>
                <w:rFonts w:asciiTheme="majorHAnsi" w:hAnsiTheme="majorHAnsi"/>
              </w:rPr>
            </w:pPr>
            <w:r w:rsidRPr="00EF0569">
              <w:rPr>
                <w:rFonts w:asciiTheme="majorHAnsi" w:hAnsiTheme="majorHAnsi"/>
              </w:rPr>
              <w:t>Con el mero hecho de proporcionar corriente al digital 13, ya se nos activa el circuito y solo nos queda juntar los cables para que actúen como interruptor y deje pasar la corriente.</w:t>
            </w: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  <w:p w:rsidR="00E6195A" w:rsidRDefault="00E6195A" w:rsidP="00C227EE">
            <w:pPr>
              <w:pStyle w:val="Prrafodelista"/>
              <w:ind w:left="0"/>
              <w:rPr>
                <w:rFonts w:asciiTheme="majorHAnsi" w:hAnsiTheme="majorHAnsi"/>
                <w:b/>
              </w:rPr>
            </w:pPr>
          </w:p>
        </w:tc>
      </w:tr>
    </w:tbl>
    <w:p w:rsidR="00E6195A" w:rsidRDefault="00E6195A" w:rsidP="00FB7338">
      <w:pPr>
        <w:pStyle w:val="Prrafodelista"/>
        <w:rPr>
          <w:rFonts w:asciiTheme="majorHAnsi" w:hAnsiTheme="majorHAnsi"/>
          <w:b/>
        </w:rPr>
      </w:pPr>
    </w:p>
    <w:sectPr w:rsidR="00E6195A" w:rsidSect="00DC2A9A">
      <w:type w:val="continuous"/>
      <w:pgSz w:w="11906" w:h="16838" w:code="9"/>
      <w:pgMar w:top="426" w:right="424" w:bottom="142" w:left="284" w:header="851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721" w:rsidRDefault="00D86721" w:rsidP="004C0274">
      <w:r>
        <w:separator/>
      </w:r>
    </w:p>
  </w:endnote>
  <w:endnote w:type="continuationSeparator" w:id="0">
    <w:p w:rsidR="00D86721" w:rsidRDefault="00D86721" w:rsidP="004C02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721" w:rsidRDefault="00D86721" w:rsidP="004C0274">
      <w:r>
        <w:separator/>
      </w:r>
    </w:p>
  </w:footnote>
  <w:footnote w:type="continuationSeparator" w:id="0">
    <w:p w:rsidR="00D86721" w:rsidRDefault="00D86721" w:rsidP="004C027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03F06"/>
    <w:multiLevelType w:val="hybridMultilevel"/>
    <w:tmpl w:val="FC18D7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3E6887"/>
    <w:multiLevelType w:val="hybridMultilevel"/>
    <w:tmpl w:val="25940168"/>
    <w:lvl w:ilvl="0" w:tplc="F9B09C62">
      <w:start w:val="1"/>
      <w:numFmt w:val="decimal"/>
      <w:lvlText w:val="%1-"/>
      <w:lvlJc w:val="left"/>
      <w:pPr>
        <w:ind w:left="121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ECC014C"/>
    <w:multiLevelType w:val="hybridMultilevel"/>
    <w:tmpl w:val="FDDEDE42"/>
    <w:lvl w:ilvl="0" w:tplc="F9B09C62">
      <w:start w:val="1"/>
      <w:numFmt w:val="decimal"/>
      <w:lvlText w:val="%1-"/>
      <w:lvlJc w:val="left"/>
      <w:pPr>
        <w:ind w:left="1146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146" w:hanging="360"/>
      </w:pPr>
    </w:lvl>
    <w:lvl w:ilvl="2" w:tplc="0C0A001B" w:tentative="1">
      <w:start w:val="1"/>
      <w:numFmt w:val="lowerRoman"/>
      <w:lvlText w:val="%3."/>
      <w:lvlJc w:val="right"/>
      <w:pPr>
        <w:ind w:left="1866" w:hanging="180"/>
      </w:pPr>
    </w:lvl>
    <w:lvl w:ilvl="3" w:tplc="0C0A000F" w:tentative="1">
      <w:start w:val="1"/>
      <w:numFmt w:val="decimal"/>
      <w:lvlText w:val="%4."/>
      <w:lvlJc w:val="left"/>
      <w:pPr>
        <w:ind w:left="2586" w:hanging="360"/>
      </w:pPr>
    </w:lvl>
    <w:lvl w:ilvl="4" w:tplc="0C0A0019" w:tentative="1">
      <w:start w:val="1"/>
      <w:numFmt w:val="lowerLetter"/>
      <w:lvlText w:val="%5."/>
      <w:lvlJc w:val="left"/>
      <w:pPr>
        <w:ind w:left="3306" w:hanging="360"/>
      </w:pPr>
    </w:lvl>
    <w:lvl w:ilvl="5" w:tplc="0C0A001B" w:tentative="1">
      <w:start w:val="1"/>
      <w:numFmt w:val="lowerRoman"/>
      <w:lvlText w:val="%6."/>
      <w:lvlJc w:val="right"/>
      <w:pPr>
        <w:ind w:left="4026" w:hanging="180"/>
      </w:pPr>
    </w:lvl>
    <w:lvl w:ilvl="6" w:tplc="0C0A000F" w:tentative="1">
      <w:start w:val="1"/>
      <w:numFmt w:val="decimal"/>
      <w:lvlText w:val="%7."/>
      <w:lvlJc w:val="left"/>
      <w:pPr>
        <w:ind w:left="4746" w:hanging="360"/>
      </w:pPr>
    </w:lvl>
    <w:lvl w:ilvl="7" w:tplc="0C0A0019" w:tentative="1">
      <w:start w:val="1"/>
      <w:numFmt w:val="lowerLetter"/>
      <w:lvlText w:val="%8."/>
      <w:lvlJc w:val="left"/>
      <w:pPr>
        <w:ind w:left="5466" w:hanging="360"/>
      </w:pPr>
    </w:lvl>
    <w:lvl w:ilvl="8" w:tplc="0C0A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3">
    <w:nsid w:val="3EAC7CCE"/>
    <w:multiLevelType w:val="hybridMultilevel"/>
    <w:tmpl w:val="F13C219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33F0F85"/>
    <w:multiLevelType w:val="hybridMultilevel"/>
    <w:tmpl w:val="3010441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B84BB7"/>
    <w:multiLevelType w:val="hybridMultilevel"/>
    <w:tmpl w:val="DBE476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FD1633"/>
    <w:multiLevelType w:val="hybridMultilevel"/>
    <w:tmpl w:val="A9B4CDFE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93A3DB8"/>
    <w:multiLevelType w:val="hybridMultilevel"/>
    <w:tmpl w:val="F190D9F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5B454238"/>
    <w:multiLevelType w:val="hybridMultilevel"/>
    <w:tmpl w:val="500E8B70"/>
    <w:lvl w:ilvl="0" w:tplc="0C0A000F">
      <w:start w:val="1"/>
      <w:numFmt w:val="decimal"/>
      <w:lvlText w:val="%1."/>
      <w:lvlJc w:val="left"/>
      <w:pPr>
        <w:ind w:left="2130" w:hanging="360"/>
      </w:pPr>
    </w:lvl>
    <w:lvl w:ilvl="1" w:tplc="0C0A0019" w:tentative="1">
      <w:start w:val="1"/>
      <w:numFmt w:val="lowerLetter"/>
      <w:lvlText w:val="%2."/>
      <w:lvlJc w:val="left"/>
      <w:pPr>
        <w:ind w:left="2850" w:hanging="360"/>
      </w:pPr>
    </w:lvl>
    <w:lvl w:ilvl="2" w:tplc="0C0A001B" w:tentative="1">
      <w:start w:val="1"/>
      <w:numFmt w:val="lowerRoman"/>
      <w:lvlText w:val="%3."/>
      <w:lvlJc w:val="right"/>
      <w:pPr>
        <w:ind w:left="3570" w:hanging="180"/>
      </w:pPr>
    </w:lvl>
    <w:lvl w:ilvl="3" w:tplc="0C0A000F" w:tentative="1">
      <w:start w:val="1"/>
      <w:numFmt w:val="decimal"/>
      <w:lvlText w:val="%4."/>
      <w:lvlJc w:val="left"/>
      <w:pPr>
        <w:ind w:left="4290" w:hanging="360"/>
      </w:pPr>
    </w:lvl>
    <w:lvl w:ilvl="4" w:tplc="0C0A0019" w:tentative="1">
      <w:start w:val="1"/>
      <w:numFmt w:val="lowerLetter"/>
      <w:lvlText w:val="%5."/>
      <w:lvlJc w:val="left"/>
      <w:pPr>
        <w:ind w:left="5010" w:hanging="360"/>
      </w:pPr>
    </w:lvl>
    <w:lvl w:ilvl="5" w:tplc="0C0A001B" w:tentative="1">
      <w:start w:val="1"/>
      <w:numFmt w:val="lowerRoman"/>
      <w:lvlText w:val="%6."/>
      <w:lvlJc w:val="right"/>
      <w:pPr>
        <w:ind w:left="5730" w:hanging="180"/>
      </w:pPr>
    </w:lvl>
    <w:lvl w:ilvl="6" w:tplc="0C0A000F" w:tentative="1">
      <w:start w:val="1"/>
      <w:numFmt w:val="decimal"/>
      <w:lvlText w:val="%7."/>
      <w:lvlJc w:val="left"/>
      <w:pPr>
        <w:ind w:left="6450" w:hanging="360"/>
      </w:pPr>
    </w:lvl>
    <w:lvl w:ilvl="7" w:tplc="0C0A0019" w:tentative="1">
      <w:start w:val="1"/>
      <w:numFmt w:val="lowerLetter"/>
      <w:lvlText w:val="%8."/>
      <w:lvlJc w:val="left"/>
      <w:pPr>
        <w:ind w:left="7170" w:hanging="360"/>
      </w:pPr>
    </w:lvl>
    <w:lvl w:ilvl="8" w:tplc="0C0A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>
    <w:nsid w:val="5B9C4A3A"/>
    <w:multiLevelType w:val="hybridMultilevel"/>
    <w:tmpl w:val="88B29034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2FF1668"/>
    <w:multiLevelType w:val="multilevel"/>
    <w:tmpl w:val="B0426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C71D56"/>
    <w:multiLevelType w:val="hybridMultilevel"/>
    <w:tmpl w:val="E3DE4424"/>
    <w:lvl w:ilvl="0" w:tplc="0C0A000F">
      <w:start w:val="1"/>
      <w:numFmt w:val="decimal"/>
      <w:lvlText w:val="%1."/>
      <w:lvlJc w:val="left"/>
      <w:pPr>
        <w:ind w:left="786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923511"/>
    <w:multiLevelType w:val="hybridMultilevel"/>
    <w:tmpl w:val="D01686D2"/>
    <w:lvl w:ilvl="0" w:tplc="966058B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3">
    <w:nsid w:val="6BE5780B"/>
    <w:multiLevelType w:val="hybridMultilevel"/>
    <w:tmpl w:val="24B8EDC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78E66FAD"/>
    <w:multiLevelType w:val="multilevel"/>
    <w:tmpl w:val="3FCCE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79660430"/>
    <w:multiLevelType w:val="hybridMultilevel"/>
    <w:tmpl w:val="CFF68672"/>
    <w:lvl w:ilvl="0" w:tplc="0C0A0017">
      <w:start w:val="1"/>
      <w:numFmt w:val="lowerLetter"/>
      <w:lvlText w:val="%1)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F1C233B"/>
    <w:multiLevelType w:val="hybridMultilevel"/>
    <w:tmpl w:val="8D50B30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"/>
  </w:num>
  <w:num w:numId="3">
    <w:abstractNumId w:val="15"/>
  </w:num>
  <w:num w:numId="4">
    <w:abstractNumId w:val="2"/>
  </w:num>
  <w:num w:numId="5">
    <w:abstractNumId w:val="0"/>
  </w:num>
  <w:num w:numId="6">
    <w:abstractNumId w:val="5"/>
  </w:num>
  <w:num w:numId="7">
    <w:abstractNumId w:val="3"/>
  </w:num>
  <w:num w:numId="8">
    <w:abstractNumId w:val="13"/>
  </w:num>
  <w:num w:numId="9">
    <w:abstractNumId w:val="9"/>
  </w:num>
  <w:num w:numId="10">
    <w:abstractNumId w:val="7"/>
  </w:num>
  <w:num w:numId="11">
    <w:abstractNumId w:val="6"/>
  </w:num>
  <w:num w:numId="12">
    <w:abstractNumId w:val="8"/>
  </w:num>
  <w:num w:numId="13">
    <w:abstractNumId w:val="4"/>
  </w:num>
  <w:num w:numId="14">
    <w:abstractNumId w:val="16"/>
  </w:num>
  <w:num w:numId="15">
    <w:abstractNumId w:val="10"/>
  </w:num>
  <w:num w:numId="16">
    <w:abstractNumId w:val="12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701"/>
  <w:stylePaneSortMethod w:val="00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/>
  <w:rsids>
    <w:rsidRoot w:val="00A226BA"/>
    <w:rsid w:val="00012108"/>
    <w:rsid w:val="00073875"/>
    <w:rsid w:val="0008638A"/>
    <w:rsid w:val="00094CEA"/>
    <w:rsid w:val="000E00DD"/>
    <w:rsid w:val="00170408"/>
    <w:rsid w:val="00186AF0"/>
    <w:rsid w:val="001B2AEB"/>
    <w:rsid w:val="001C0755"/>
    <w:rsid w:val="001D7C61"/>
    <w:rsid w:val="001E1417"/>
    <w:rsid w:val="001F1D9E"/>
    <w:rsid w:val="0022714C"/>
    <w:rsid w:val="00252395"/>
    <w:rsid w:val="002E3700"/>
    <w:rsid w:val="0033055D"/>
    <w:rsid w:val="003B5C38"/>
    <w:rsid w:val="003C61C6"/>
    <w:rsid w:val="00415B65"/>
    <w:rsid w:val="004538A6"/>
    <w:rsid w:val="004C0274"/>
    <w:rsid w:val="004D19A7"/>
    <w:rsid w:val="004F1FC7"/>
    <w:rsid w:val="005B4954"/>
    <w:rsid w:val="00601C91"/>
    <w:rsid w:val="006634BF"/>
    <w:rsid w:val="00686283"/>
    <w:rsid w:val="006865D5"/>
    <w:rsid w:val="0069159F"/>
    <w:rsid w:val="006D3F0F"/>
    <w:rsid w:val="007560C4"/>
    <w:rsid w:val="007705FC"/>
    <w:rsid w:val="007A35D5"/>
    <w:rsid w:val="007C34B9"/>
    <w:rsid w:val="0081730B"/>
    <w:rsid w:val="00827FF3"/>
    <w:rsid w:val="008306AF"/>
    <w:rsid w:val="00831740"/>
    <w:rsid w:val="009062F3"/>
    <w:rsid w:val="00916B94"/>
    <w:rsid w:val="009356FC"/>
    <w:rsid w:val="009668DF"/>
    <w:rsid w:val="00984DF7"/>
    <w:rsid w:val="009B1573"/>
    <w:rsid w:val="009C7EF7"/>
    <w:rsid w:val="009E37CF"/>
    <w:rsid w:val="00A145C3"/>
    <w:rsid w:val="00A20A27"/>
    <w:rsid w:val="00A226BA"/>
    <w:rsid w:val="00A338B3"/>
    <w:rsid w:val="00A42389"/>
    <w:rsid w:val="00A70542"/>
    <w:rsid w:val="00A86B48"/>
    <w:rsid w:val="00AA2055"/>
    <w:rsid w:val="00AC1AE3"/>
    <w:rsid w:val="00AC7708"/>
    <w:rsid w:val="00B644B6"/>
    <w:rsid w:val="00BA66EF"/>
    <w:rsid w:val="00BB66DA"/>
    <w:rsid w:val="00BC2033"/>
    <w:rsid w:val="00C05C1B"/>
    <w:rsid w:val="00C3313D"/>
    <w:rsid w:val="00C45D12"/>
    <w:rsid w:val="00CA6138"/>
    <w:rsid w:val="00CA7055"/>
    <w:rsid w:val="00CB3A9E"/>
    <w:rsid w:val="00CC44DA"/>
    <w:rsid w:val="00CC7F87"/>
    <w:rsid w:val="00CD7398"/>
    <w:rsid w:val="00CE7D5B"/>
    <w:rsid w:val="00D13B2B"/>
    <w:rsid w:val="00D27D0F"/>
    <w:rsid w:val="00D86721"/>
    <w:rsid w:val="00DC2A9A"/>
    <w:rsid w:val="00DC5A9F"/>
    <w:rsid w:val="00DD134D"/>
    <w:rsid w:val="00DD20FC"/>
    <w:rsid w:val="00E169FA"/>
    <w:rsid w:val="00E36BA1"/>
    <w:rsid w:val="00E4786E"/>
    <w:rsid w:val="00E521E8"/>
    <w:rsid w:val="00E547F8"/>
    <w:rsid w:val="00E6195A"/>
    <w:rsid w:val="00EB27FE"/>
    <w:rsid w:val="00ED0569"/>
    <w:rsid w:val="00EF0569"/>
    <w:rsid w:val="00EF0853"/>
    <w:rsid w:val="00F6061B"/>
    <w:rsid w:val="00F66FF4"/>
    <w:rsid w:val="00FA0A28"/>
    <w:rsid w:val="00FA67B1"/>
    <w:rsid w:val="00FB7338"/>
    <w:rsid w:val="00FE04EA"/>
    <w:rsid w:val="00FF1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 Spacing" w:qFormat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F567E"/>
    <w:rPr>
      <w:sz w:val="24"/>
      <w:szCs w:val="24"/>
    </w:rPr>
  </w:style>
  <w:style w:type="paragraph" w:styleId="Ttulo1">
    <w:name w:val="heading 1"/>
    <w:basedOn w:val="Normal"/>
    <w:link w:val="Ttulo1Car"/>
    <w:uiPriority w:val="9"/>
    <w:qFormat/>
    <w:rsid w:val="00A7054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26B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26BA"/>
    <w:rPr>
      <w:sz w:val="24"/>
      <w:szCs w:val="24"/>
    </w:rPr>
  </w:style>
  <w:style w:type="paragraph" w:styleId="Piedepgina">
    <w:name w:val="footer"/>
    <w:basedOn w:val="Normal"/>
    <w:link w:val="PiedepginaCar"/>
    <w:rsid w:val="00A226B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26BA"/>
    <w:rPr>
      <w:sz w:val="24"/>
      <w:szCs w:val="24"/>
    </w:rPr>
  </w:style>
  <w:style w:type="table" w:styleId="Tablaconcuadrcula">
    <w:name w:val="Table Grid"/>
    <w:basedOn w:val="Tablanormal"/>
    <w:rsid w:val="00A226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86283"/>
    <w:pPr>
      <w:ind w:left="720"/>
      <w:contextualSpacing/>
    </w:pPr>
  </w:style>
  <w:style w:type="paragraph" w:styleId="Textodeglobo">
    <w:name w:val="Balloon Text"/>
    <w:basedOn w:val="Normal"/>
    <w:link w:val="TextodegloboCar"/>
    <w:rsid w:val="00DD13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DD134D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C1AE3"/>
    <w:rPr>
      <w:b/>
      <w:bCs/>
    </w:rPr>
  </w:style>
  <w:style w:type="character" w:customStyle="1" w:styleId="apple-converted-space">
    <w:name w:val="apple-converted-space"/>
    <w:basedOn w:val="Fuentedeprrafopredeter"/>
    <w:rsid w:val="00AC1AE3"/>
  </w:style>
  <w:style w:type="paragraph" w:styleId="NormalWeb">
    <w:name w:val="Normal (Web)"/>
    <w:basedOn w:val="Normal"/>
    <w:uiPriority w:val="99"/>
    <w:unhideWhenUsed/>
    <w:rsid w:val="004538A6"/>
    <w:pPr>
      <w:spacing w:before="100" w:beforeAutospacing="1" w:after="100" w:afterAutospacing="1"/>
    </w:pPr>
  </w:style>
  <w:style w:type="character" w:customStyle="1" w:styleId="co2">
    <w:name w:val="co2"/>
    <w:basedOn w:val="Fuentedeprrafopredeter"/>
    <w:rsid w:val="004538A6"/>
  </w:style>
  <w:style w:type="character" w:customStyle="1" w:styleId="br0">
    <w:name w:val="br0"/>
    <w:basedOn w:val="Fuentedeprrafopredeter"/>
    <w:rsid w:val="004538A6"/>
  </w:style>
  <w:style w:type="character" w:customStyle="1" w:styleId="kw4">
    <w:name w:val="kw4"/>
    <w:basedOn w:val="Fuentedeprrafopredeter"/>
    <w:rsid w:val="004538A6"/>
  </w:style>
  <w:style w:type="character" w:customStyle="1" w:styleId="sy0">
    <w:name w:val="sy0"/>
    <w:basedOn w:val="Fuentedeprrafopredeter"/>
    <w:rsid w:val="004538A6"/>
  </w:style>
  <w:style w:type="character" w:customStyle="1" w:styleId="nu0">
    <w:name w:val="nu0"/>
    <w:basedOn w:val="Fuentedeprrafopredeter"/>
    <w:rsid w:val="004538A6"/>
  </w:style>
  <w:style w:type="character" w:customStyle="1" w:styleId="kw1">
    <w:name w:val="kw1"/>
    <w:basedOn w:val="Fuentedeprrafopredeter"/>
    <w:rsid w:val="004538A6"/>
  </w:style>
  <w:style w:type="character" w:customStyle="1" w:styleId="kw3">
    <w:name w:val="kw3"/>
    <w:basedOn w:val="Fuentedeprrafopredeter"/>
    <w:rsid w:val="004538A6"/>
  </w:style>
  <w:style w:type="character" w:customStyle="1" w:styleId="st0">
    <w:name w:val="st0"/>
    <w:basedOn w:val="Fuentedeprrafopredeter"/>
    <w:rsid w:val="004538A6"/>
  </w:style>
  <w:style w:type="character" w:customStyle="1" w:styleId="es1">
    <w:name w:val="es1"/>
    <w:basedOn w:val="Fuentedeprrafopredeter"/>
    <w:rsid w:val="004538A6"/>
  </w:style>
  <w:style w:type="character" w:styleId="Hipervnculo">
    <w:name w:val="Hyperlink"/>
    <w:basedOn w:val="Fuentedeprrafopredeter"/>
    <w:rsid w:val="00A70542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A70542"/>
    <w:rPr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883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8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7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6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4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5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cabot-ula.org/tutoriales/arduino/pratica-2-encender-y-apagar-un-led-utilizando-un-boton-pulsador/%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640</Words>
  <Characters>3520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Jorge Meler</cp:lastModifiedBy>
  <cp:revision>2</cp:revision>
  <cp:lastPrinted>2016-10-25T08:18:00Z</cp:lastPrinted>
  <dcterms:created xsi:type="dcterms:W3CDTF">2017-04-20T12:06:00Z</dcterms:created>
  <dcterms:modified xsi:type="dcterms:W3CDTF">2017-04-20T12:06:00Z</dcterms:modified>
</cp:coreProperties>
</file>